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услуг и выполнения работ по содержанию и ремонту общего имущества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Волжский                                                  </w:t>
      </w:r>
      <w:r w:rsidR="00D67404"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 xml:space="preserve">            «_____» _______________ 20__ г.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Волгоградской области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компания «Дом-Сервис», </w:t>
      </w:r>
      <w:r>
        <w:rPr>
          <w:rFonts w:ascii="Times New Roman" w:hAnsi="Times New Roman" w:cs="Times New Roman"/>
          <w:color w:val="000000"/>
        </w:rPr>
        <w:t xml:space="preserve">в лице директора Будюк Сергея Николаевича,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организация», </w:t>
      </w:r>
      <w:r>
        <w:rPr>
          <w:rFonts w:ascii="Times New Roman" w:hAnsi="Times New Roman" w:cs="Times New Roman"/>
          <w:color w:val="000000"/>
        </w:rPr>
        <w:t xml:space="preserve">с одной стороны, и </w:t>
      </w:r>
      <w:r>
        <w:rPr>
          <w:rFonts w:ascii="Times New Roman" w:hAnsi="Times New Roman" w:cs="Times New Roman"/>
          <w:b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нежилого помещения/квартиры №_____ многоквартирного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 xml:space="preserve">. Волжский Волгоградской области ул./пр. </w:t>
      </w:r>
      <w:proofErr w:type="spellStart"/>
      <w:r>
        <w:rPr>
          <w:rFonts w:ascii="Times New Roman" w:hAnsi="Times New Roman" w:cs="Times New Roman"/>
          <w:color w:val="000000"/>
        </w:rPr>
        <w:t>Оломоуцкая</w:t>
      </w:r>
      <w:proofErr w:type="spellEnd"/>
      <w:r>
        <w:rPr>
          <w:rFonts w:ascii="Times New Roman" w:hAnsi="Times New Roman" w:cs="Times New Roman"/>
          <w:color w:val="000000"/>
        </w:rPr>
        <w:t xml:space="preserve"> дом № 14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действующие</w:t>
      </w:r>
      <w:proofErr w:type="gramEnd"/>
      <w:r>
        <w:rPr>
          <w:rFonts w:ascii="Times New Roman" w:hAnsi="Times New Roman" w:cs="Times New Roman"/>
          <w:color w:val="000000"/>
        </w:rPr>
        <w:t xml:space="preserve"> на основании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(документ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), устанавливающие право собственности на жилое/нежилое помещение, доверенность на право подписания договора, решение общего собрания собственников помещений с указанием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протокола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именуемые в дальнейшем </w:t>
      </w:r>
      <w:r>
        <w:rPr>
          <w:rFonts w:ascii="Times New Roman" w:hAnsi="Times New Roman" w:cs="Times New Roman"/>
          <w:b/>
          <w:bCs/>
          <w:color w:val="000000"/>
        </w:rPr>
        <w:t>«Собственник»</w:t>
      </w:r>
      <w:r>
        <w:rPr>
          <w:rFonts w:ascii="Times New Roman" w:hAnsi="Times New Roman" w:cs="Times New Roman"/>
          <w:color w:val="000000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bCs/>
          <w:color w:val="000000"/>
        </w:rPr>
        <w:t xml:space="preserve">«Стороны», </w:t>
      </w:r>
      <w:r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Настоящий договор заключен в целях обеспечения благоприятных и безопасных условий проживания граждан, надлежащего содержания, ремонта и сохранности общего имущества многоквартирного дома в соответствии с требованиями жилищного законодательства и является договором смешанного вида с особым правовым режимом.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Настоящий Договор заключен в соответствии с решением общего собрания собственников помещений в многоквартирном доме, осуществляющих непосредственное управление многоквартирным домом, (протокол общего собрания собственников помещений в многоквартирном доме от « 20 »  августа 2013 г.) по инициативе собственников помещений на условиях, согласованных с Управляющей организацией.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 и иными положениями законодательства РФ.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 Состав общего имущества многоквартирного дома на момент заключения настоящего договора отражен в Акте о составе общего имущества многоквартирного дома и приведен в приложении №1.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1.6. В настоящем Договоре используются следующие понятия и определения: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Управляющая организация </w:t>
      </w:r>
      <w:r>
        <w:rPr>
          <w:rFonts w:ascii="Times New Roman" w:hAnsi="Times New Roman" w:cs="Times New Roman"/>
          <w:color w:val="000000"/>
        </w:rPr>
        <w:t>— организация, осуществляющая деятельность по оказанию услуг и выполнению работ по содержанию и текущему ремонту общего имущества многоквартирного дома;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>
        <w:rPr>
          <w:rFonts w:ascii="Times New Roman" w:hAnsi="Times New Roman" w:cs="Times New Roman"/>
          <w:color w:val="000000"/>
        </w:rPr>
        <w:t>— собственники жилых и нежилых помещений.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Наниматели </w:t>
      </w:r>
      <w:r>
        <w:rPr>
          <w:rFonts w:ascii="Times New Roman" w:hAnsi="Times New Roman" w:cs="Times New Roman"/>
          <w:color w:val="000000"/>
        </w:rPr>
        <w:t>— граждане, пользующиеся жилыми помещениями на основании договора социального найма (найма).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Лица, обязанные вносить оплату по договору — </w:t>
      </w:r>
      <w:r>
        <w:rPr>
          <w:rFonts w:ascii="Times New Roman" w:hAnsi="Times New Roman" w:cs="Times New Roman"/>
          <w:color w:val="000000"/>
        </w:rPr>
        <w:t xml:space="preserve">граждане и организации, на которых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действующим жилищным законодательством и иными положениями законодательства РФ, возложена обязанность по содержанию общего имущества многоквартирного дома.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Объект — </w:t>
      </w:r>
      <w:r>
        <w:rPr>
          <w:rFonts w:ascii="Times New Roman" w:hAnsi="Times New Roman" w:cs="Times New Roman"/>
          <w:color w:val="000000"/>
        </w:rPr>
        <w:t>многоквартирный дом, содержание и текущий ремонт общего имущества которого,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управляющая организация.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b/>
          <w:bCs/>
          <w:color w:val="000000"/>
        </w:rPr>
        <w:t xml:space="preserve">Совет многоквартирного дома, </w:t>
      </w:r>
      <w:r>
        <w:rPr>
          <w:rFonts w:ascii="Times New Roman" w:hAnsi="Times New Roman" w:cs="Times New Roman"/>
          <w:color w:val="000000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«Совет» </w:t>
      </w:r>
      <w:r>
        <w:rPr>
          <w:rFonts w:ascii="Times New Roman" w:hAnsi="Times New Roman" w:cs="Times New Roman"/>
          <w:color w:val="000000"/>
        </w:rPr>
        <w:t>- выбранные на общем собрании Собственников помещений в многоквартирном доме собственники помещений в многоквартирном доме, имеющие права и обязанности, установленные ст.161.1 Жилищного кодекса РФ.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ПРЕДМЕТ ДОГОВОРА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</w:rPr>
        <w:t xml:space="preserve">Собственник поручает, а Управляющая организация за определенную настоящим Договором плату, полученную от Собственников и Нанимателей в течение согласованного срока обязуется </w:t>
      </w:r>
      <w:r>
        <w:rPr>
          <w:rFonts w:ascii="Times New Roman" w:hAnsi="Times New Roman" w:cs="Times New Roman"/>
          <w:color w:val="000000"/>
        </w:rPr>
        <w:lastRenderedPageBreak/>
        <w:t>оказывать услуги и выполнять работы по надлежащему содержанию и текущему ремонту общего имущества Объекта самостоятельно либо путем привлечения третьих лиц, действуя от имени Собственников и Нанимателей, а Собственники и Наниматели обязуются принимать и оплачивать выполненные работы и оказанные услуги путем</w:t>
      </w:r>
      <w:proofErr w:type="gramEnd"/>
      <w:r>
        <w:rPr>
          <w:rFonts w:ascii="Times New Roman" w:hAnsi="Times New Roman" w:cs="Times New Roman"/>
          <w:color w:val="000000"/>
        </w:rPr>
        <w:t xml:space="preserve"> внесения установленной договором платы на расчетный счет Управляющей организации.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2.2.Перечень работ (услуг) по содержанию и текущему ремонту общего имущества многоквартирного дома, предоставляемых Собственникам и Нанимателям, приведен в приложении № 2.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Перечень работ (услуг) по настоящему Договору может быть изменен, в том числе и с учетом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предложений Управляющей организации, в соответствии с законодательством РФ путем заключения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дополнительного соглашения к настоящему Договору, подписанного Сторонами.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3.1. Обязанности управляющей организации: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3.1.1. </w:t>
      </w:r>
      <w:proofErr w:type="gramStart"/>
      <w:r>
        <w:rPr>
          <w:rFonts w:ascii="Times New Roman" w:hAnsi="Times New Roman" w:cs="Times New Roman"/>
          <w:color w:val="000000"/>
        </w:rPr>
        <w:t>Выполнять работы по содержанию и текущему ремонту общего имущества Объекта в необходимых объемах и надлежащего качества в зависимости от фактического состояния общего имущества с соблюдением установленных норм и условий настоящего договора с учетом фактической оплаты указанных работ и услуг, в соответствии с постановлением правительства РФ от 13.08.2006 № 491 «Об утверждении правил содержания общего имущества в многоквартирном доме и правил изменения</w:t>
      </w:r>
      <w:proofErr w:type="gramEnd"/>
      <w:r>
        <w:rPr>
          <w:rFonts w:ascii="Times New Roman" w:hAnsi="Times New Roman" w:cs="Times New Roman"/>
          <w:color w:val="000000"/>
        </w:rP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при необходимости проводить отбор исполнителей (подрядных, в том числе специализированных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организаций) для выполнения работ и оказания услуг по содержанию и текущему ремонту общего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и заключать с ними договоры;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контролировать и требовать исполнения договорных обязательств подрядчиками;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принимать работы и услуги, выполненные и оказанные по заключенным с подрядчиками договорам;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устанавливать и фиксировать факт неисполнения или ненадлежащего исполнения подрядчиком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договорных обязательств, участвовать в составлении соответствующих актов;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подготавливать и представлять Собственникам и Нанимателям предложения: о проведении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капитального ремонта Объекта, по перечню, срокам и стоимости, размеру платежа на капитальный ремонт для каждого Собственника, в пределах финансирования, осуществляемого Собственниками и иными лицами, обязанными вносить плату по договору, выполняет работы по капитальному ремонту общего имущества Объекта;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обеспечивать подготовку Объекта к сезонной эксплуатации;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обеспечивать аварийно-диспетчерское обслуживание Объекта;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принимать меры к обязательному письменному уведомлению Собственников и Нанимателей о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проведении технических осмотров состояния внутридомового оборудования или несущих конструкций Объекта, расположенных внутри помещений, их ремонта или замены, согласовывать сроки проведения указанных работ;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и) проводить в установленные сроки технические осмотры Объекта и корректировать данные,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отражающие</w:t>
      </w:r>
      <w:proofErr w:type="gramEnd"/>
      <w:r>
        <w:rPr>
          <w:rFonts w:ascii="Times New Roman" w:hAnsi="Times New Roman" w:cs="Times New Roman"/>
          <w:color w:val="000000"/>
        </w:rPr>
        <w:t xml:space="preserve"> состояние Объекта, в соответствии с результатами осмотра;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к) обеспечивать предоставление иных дополнительных услуг (телевидения, видеонаблюдения,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кодового замка двери, прокладку дополнительных коммуникаций и т.д.), согласованных Советом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дома, за дополнительную плату, инвестируя ее в дальнейшем на улучшение состояния общего имущества или выполнение работ и услуг, не предусмотренных перечнем работ, являющихся приложением к настоящему Договору.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Обеспечивать жилищные права собственника жилого помещения в государственных и других организациях, если это необходимо для исполнения данного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3.1.3. Вести учет проживающих в доме граждан.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3.1.4. По требованию Совета знакомить его с условиями совершенных Управляющей организацией действий, сделок в целях исполнения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3.1.5. Обеспечивать Собственников и Нанимателей информацией об организациях, осуществляющих обслуживание и текущий ремонт общего имущества и других поставщиках услуг.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Вести и хранить техническую и иную документацию Объекта,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Производить начисление, сбор, перерасчет платежей за содержание и ремонт общего имущества Объекта, в порядке и сроки, установленные законодательством u1089 самостоятельно, либо путем привлечения третьих лиц, контролировать исполнение ими договорных обязательств.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3.1.8. Оформлять отчеты о текущих выполненных работах (услугах) и направлять их для приемки в Совет либо его представителю для принятия выполненных работ (услуг). Если в 7-дневный срок Управляющая организация не получила письменный мотивированный отказ от приемки работ (услуг), то работы (услуги) считаются принятыми.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3.1.9. Вести учет жалоб (заявлений, обращений, требований и претензий) Собственников и Нанимателей и иных лиц, на которых возложена обязанность по оплате услуг по содержанию общего имущества Объекта; осуществлять их рассмотрение, принимать меры к своевременному устранению указанных в них недостатков и давать по ним полные ответы в течение 20 дней.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отказа в удовлетворении жалобы (заявления, обращения, требования и претензии) в течение 3 рабочих дней со дня получения жалобы направлять ответ заявителям с указанием причин отказа.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3.1.10. Предоставлять Собственникам путем размещения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сайте организации и Совету отчеты о выполнении настоящего договора в течение первого квартала, следующего за отчетным годом, по форме, указанной в приложении № 3.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3.1.11. Принимать участие в снятии показаний общедомовых приборов учета коммунальных ресурсов.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3.1.12. Оказывать помощь Собственникам и Нанимателям во взаимодействиях с поставщиками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коммунальных ресурсов.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3.1.13. Определять перечень мероприятий по энергосбережению и повышению </w:t>
      </w:r>
      <w:proofErr w:type="gramStart"/>
      <w:r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эффективности в отношении общего имущества Объекта.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3.1.14. Выполнять предусмотренные настоящим Договором обязанности надлежащим образом 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своевременно, руководствуясь указаниями Собственника. Указания Собственника должны быть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правомерными.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3.1.15. Обеспечить присутствие представителя Управляющей организации при рассмотрении обращений Собственников и Нанимателей, рассмотрение которых производится в ходе выездных комиссионных проверках на Объекте.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3.1.16. Предупреждать Собственников и Нанимателей помещений о необходимости устранения нарушений, связанных с использованием общего имущества Объекта не по назначению.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3.2.17</w:t>
      </w:r>
      <w:r>
        <w:rPr>
          <w:rFonts w:ascii="Times New Roman" w:hAnsi="Times New Roman" w:cs="Times New Roman"/>
          <w:color w:val="800000"/>
        </w:rPr>
        <w:t xml:space="preserve">. </w:t>
      </w:r>
      <w:r>
        <w:rPr>
          <w:rFonts w:ascii="Times New Roman" w:hAnsi="Times New Roman" w:cs="Times New Roman"/>
          <w:color w:val="000000"/>
        </w:rPr>
        <w:t>Принимать меры к взысканию задолженности по оплате оказанных услуг и выполненных работ по содержанию и текущему ремонту общего имущества Объекта в рамках настоящего договора с Собственников и Нанимателей, иных лиц, обязанных вносить плату по настоящему договору.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3.1.18. Выполнять иные обязанности, предусмотренные законодательством РФ.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3.1.19. Приступить к выполнению своих обязанностей по настоящему договору не позднее 30 календарных дней с момента принятия решения на общем собрании собственников и представления Советом технической документации на Объект.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3.1.20. Ежегодно до 01 июня по результатам весеннего осмотра вносить предложения Совету дома о необходимости капитального ремонта Объекта.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3.2. Управляющая организация вправе: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3.2.1.Регулировать очередность, сроки и объемы работ, оказания услуг, формирование резерва на проведение текущего ремонта в зависимости от фактического состояния общего имущества, объема поступивших средств собственников и ее производственных возможностей. Принимать решения о включении в план работ по содержанию и ремонту общего имущества в многоквартирном доме работы, имеющие первостепенное значение для обеспечения соответствующих норм и безопасных условий проживания граждан.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3.2.2. Производить осмотры состояния инженерного оборудования в помещениях Собственников и Нанимателей, поставив их в известность о дате и времени такого осмотра.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3.2.3. Вскрывать помещения в аварийных ситуациях в случае отсутствия сведений о местонахождении Собственников и Нанимателей, в присутствии Собственников и Нанимателей других помещений Объекта, правоохранительных органов, представителей Управляющей организации с составлением соответствующего акта.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3.2.4. Осуществлять беспрепятственный вход в помещения общего пользования Объекта для осмотра и производства работ.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3.2.5. Оказывать Собственникам помещений работы и услуги, не включенные в перечень работ и услуг по содержанию и текущему ремонту общего имущества и не являющиеся u1087 предметом настоящего договора, на основании принятых общим собранием Собственников помещений в многоквартирном доме изменений в настоящий договор, которые оплачиваются Собственниками дополнительно.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3.2.6. Принимать участие в общих собраниях Собственников помещений многоквартирного дома.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3.2.7. Выполнять работы и оказывать услуги, не предусмотренные в составе перечня работ и услуг, не являющихся предметом настоящего Договора, если их проведение вызвано необходимостью устранения угрозы жизни и </w:t>
      </w:r>
      <w:proofErr w:type="gramStart"/>
      <w:r>
        <w:rPr>
          <w:rFonts w:ascii="Times New Roman" w:hAnsi="Times New Roman" w:cs="Times New Roman"/>
          <w:color w:val="000000"/>
        </w:rPr>
        <w:t>здоровья</w:t>
      </w:r>
      <w:proofErr w:type="gramEnd"/>
      <w:r>
        <w:rPr>
          <w:rFonts w:ascii="Times New Roman" w:hAnsi="Times New Roman" w:cs="Times New Roman"/>
          <w:color w:val="000000"/>
        </w:rPr>
        <w:t xml:space="preserve"> проживающих в данном доме, устранения последствий аварий или угрозы наступления ущерба общему имуществу собственников помещений, с последующим внесением изменений в перечень работ и услуг по содержанию общего имущества Объекта.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3.2.8. Принимать в период с 23-го по 26-е число текущего месяца показания индивидуальных, общих (квартирных) или комнатных приборов учета Собственников и иных лиц, пользующихся помещениями на законных основаниях, для их передачи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3.2.9. Осуществлять иные права, предусмотренные действующим законодательством РФ.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3.3. Обязанности Собственников и Нанимателей: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Использовать помещения, находящиеся в собственности или переданные в пользование, а также общее имущество Объекта в соответствии с их назначением.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3.3.2. Вносить плату за содержание и ремонт общего имущества дома, установленную настоящим договором.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 Собственник муниципальных помещений поручает Управляющей организации на безвозмездной основе право требования исполнения обязательств лицами, пользующимися помещениями Собственника, в части своевременной оплаты услуг и работ по содержанию и ремонту общего имущества дома.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Выполнять предусмотренные законодательством и другими нормативными документами санитарн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гигиенические, экологические, архитектурно-градостроительные, противопожарные и эксплуатационные требования, утвержденные Правилами пользования жилыми помещениями (утв.постановлением Правительства РФ от 23.01.2006 № 25, в том числе: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 допускать сбрасывания в санитарный узел мусора и отходов, засоряющих канализацию;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поддерживать чистоту и порядок в помещениях, на балконах, лоджиях, в подъездах, на лестничных площадках, в подвалах и других местах общего пользования Объекта;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соблюдать правила пожарной безопасности при пользовании электрическими, газовыми, другими приборами;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 допускать установки самодельных предохранительных устройств, загромождения коридоров,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проходов, лестничных клеток, запасных выходов и других мест общего пользования предметами личного пользования или отходами от производимого ремонта помещения;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выносить мусор в специально отведенные места;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организовать за счет собственных средств вывоз или вывезти самостоятельно мусор после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реконструкции жилого помещения, также громоздкую мебель;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соблюдать права и законные интересы других Собственников и Нанимателей;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не курить в местах общего пользования.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3.3.5. Участвовать в расходах на содержание общего имущества Объекта соразмерно своим долям в праве общей собственности на это имущество.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 С момента возникновения права собственности на помещение или права пользования помещением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Объекта своевременно, ежемесячно до 10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истекшим</w:t>
      </w:r>
      <w:proofErr w:type="gramEnd"/>
      <w:r>
        <w:rPr>
          <w:rFonts w:ascii="Times New Roman" w:hAnsi="Times New Roman" w:cs="Times New Roman"/>
          <w:color w:val="000000"/>
        </w:rPr>
        <w:t>, и в полном объеме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оплачивать предоставленные ему по настоящему Договору услуги.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3.3.7. </w:t>
      </w:r>
      <w:proofErr w:type="gramStart"/>
      <w:r>
        <w:rPr>
          <w:rFonts w:ascii="Times New Roman" w:hAnsi="Times New Roman" w:cs="Times New Roman"/>
          <w:color w:val="000000"/>
        </w:rPr>
        <w:t>Обеспечить доступ в принадлежащее на праве собственности или на праве пользования помещение представителей Управляющей организации и иных уполномоченных лиц для своевременного осмотра, технического обслуживания и ремонта общедомового инженерного оборудования, конструктивных элементов дома, приборов учета, устранения аварий и контроля.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Представлять Управляющей организации информацию о лицах (имена, контактные телефоны, адреса), имеющих доступ в помещение Собственников и Нанимателей в их временное отсутствие на случай проведения аварийных работ.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3.3.8. Уведомлять в пятидневный срок об изменении количества зарегистрированных лиц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жилом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помещении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и о количестве лиц, проживающих в жилом помещении без регистрационного учета.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3.3.9. Незамедлительно извещать Управляющую организацию о сбоях в работе инженерного оборудования, других неполадках, относящихся к содержанию дома, придомовой территории. При обнаружении неисправностей инженерного оборудования, конструктивных элементов, которые могут повлечь за собой аварийную ситуацию или причинение вреда жизни и здоровью граждан, немедленно принимать меры к их устранению и сообщать о них Управляющей организации или в соответствующую аварийную службу.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3.3.10. За свой счет производить ремонт общего имущества в случае его повреждения по своей вине.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3.3.11. При наличии индивидуального, общего (квартирного) или комнатного прибора учета ежемесячно снимать его показания в период с 23-го по 26-е число текущего месяца и передавать их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3.3.12. Не нарушать пломбы на индивидуальных и общедомовых приборах учета, не осуществлять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несанкционированное вмешательство в работу указанных приборов.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3.3.13. Не подключать и не использовать бытовые машины (приборы, оборудование), мощность которых превышает максимально допустимые нагрузки, рассчитанные исходя из технических характеристик внутридомовых инженерных систем.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3.3.14.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3.3.15. Сообщать Управляющей организации об увеличении или уменьшении числа граждан, проживающих (в том числе временно) в занимаемом им жилом помещении не позднее 5 рабочих дней со дня произошедших изменений, в случае если помещение не оборудовано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индивидуальными</w:t>
      </w:r>
      <w:proofErr w:type="gramEnd"/>
      <w:r>
        <w:rPr>
          <w:rFonts w:ascii="Times New Roman" w:hAnsi="Times New Roman" w:cs="Times New Roman"/>
          <w:color w:val="000000"/>
        </w:rPr>
        <w:t>, общим (квартирным) или комнатным прибором учета.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3.3.16. Направлять Управляющей организации копию договора аренды нежилого (жилого) помещений, при условии внесения в договор аренды обязательств арендатора, в части внесения арендатором расходов по оплате содержания и текущего ремонта общего имущества в многоквартирном доме.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3.3.17. Производить согласование с Управляющей организацией заключение договоров с другими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организациями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3.3.18. Ознакомить всех совместно проживающих в жилом помещении либо использующих помещение, принадлежащее Собственникам и Нанимателям дееспособных граждан с условиями настоящего Договора. Члены семьи Собственников, проживающие совместно с ним, пользуются наравне с ним всеми правами, исполняют все обязанности и несут совместно ответственность, вытекающую из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3.3.19. В соответствии со ст. 44-45 Жилищного кодекса РФ ежегодно выступать инициатором </w:t>
      </w:r>
      <w:proofErr w:type="gramStart"/>
      <w:r>
        <w:rPr>
          <w:rFonts w:ascii="Times New Roman" w:hAnsi="Times New Roman" w:cs="Times New Roman"/>
          <w:color w:val="000000"/>
        </w:rPr>
        <w:t>проведения общего собрания Собственников помещений Объекта</w:t>
      </w:r>
      <w:proofErr w:type="gramEnd"/>
      <w:r>
        <w:rPr>
          <w:rFonts w:ascii="Times New Roman" w:hAnsi="Times New Roman" w:cs="Times New Roman"/>
          <w:color w:val="000000"/>
        </w:rPr>
        <w:t xml:space="preserve"> для решения вопросов по эксплуатации, содержанию и ремонту Объекта.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3.3.20. Собственники на общем собрании принимают решение о капитальном ремонте общего имущества с учетом предложений Управляющей организации о сроках капитального ремонта, необходимом объеме работ, о применяемых материалах, порядке финансирования ремонта, сроках возмещения расходов.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3.3.21.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или смене способа управления общим имуществом многоквартирного дома за тридцать дней до прекращения действия настоящего договора Собственники помещений, либо иное лицо из числа собственников, указанное в решении общего собрания данных собственников, или, если такое лицо не указано, любой собственник помещения в таком доме, обязаны принять от Управляющей организации техническую документацию на многоквартирный дом и иные, связанные</w:t>
      </w:r>
      <w:proofErr w:type="gramEnd"/>
      <w:r>
        <w:rPr>
          <w:rFonts w:ascii="Times New Roman" w:hAnsi="Times New Roman" w:cs="Times New Roman"/>
          <w:color w:val="000000"/>
        </w:rPr>
        <w:t xml:space="preserve"> с обслуживанием дома документы.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3.3.22. Исполнять иные права, предусмотренные действующим законодательством РФ.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3.4. Собственники и Наниматели имеют право</w:t>
      </w:r>
      <w:r>
        <w:rPr>
          <w:rFonts w:ascii="Times New Roman" w:hAnsi="Times New Roman" w:cs="Times New Roman"/>
          <w:color w:val="000000"/>
        </w:rPr>
        <w:t>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3.4.1. Своевременно получать качественные услуги, предусмотренные настоящим договором, в соответствии с установленными нормами, стандартами, в том числе на устранение аварий и неисправностей.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3.4.2. Требовать от Управляющей организации, в части взятых ей обязательств, устранения выявленных недостатков в предоставлении услуг и выполнении работ по содержанию и текущему ремонту общего имущества Объекта, а также перерасчета платежей в связи с некачественным предоставлением таких услуг в порядке, установленном законодательством РФ.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3.4.3. Осуществлять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текущих работ (услуг) в рамках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исполнения своих обязанностей по настоящему Договору.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3.4.5. Получать информацию об организациях (название, контактные телефоны, телефоны аварийных служб), осуществляющих обслуживание и ремонт помещения и общего имущества.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3.4.6. Воспользоваться помощью Управляющей организации при взаимодействии с ресурсоснабжающими организациями.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3.4.7. Знакомиться с договорами, заключенными с целью реализации настоящего Договора Управляющей организацией.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3.4.8. Обращаться с жалобами на действия или бездействия Управляющей организации в государственные органы, осуществляющие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сохранностью жилищного фонда или иные органы, а также в суд за защитой своих прав и интересов.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3.4.9. Вносить предложения по рассмотрению вопросов изменений настоящего Договора или его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расторжения;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3.4.10. При неполучении платежного документа, неправильном начислении платежей обратиться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Управляющую организацию за обоснованным разъяснением.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3.4.11. Получать возмещение понесенных убытков, причиненных по вине Управляющей организации.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3.4.12. Осуществлять иные права, предусмотренные Жилищным кодексом Российской Федерации 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ЦЕНА ДОГОВОРА И ПОРЯДОК РАСЧЕТО</w:t>
      </w:r>
      <w:r>
        <w:rPr>
          <w:rFonts w:ascii="Times New Roman" w:hAnsi="Times New Roman" w:cs="Times New Roman"/>
          <w:color w:val="000000"/>
        </w:rPr>
        <w:t>В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Плата за содержание и ремонт общего имущества дома устанавливается сроком на один год. Размер платы соразмерен доли в праве собственности на общее имущество, пропорциональной площади, находящегося у собственника жилого/нежилого помещения, и составляет н</w:t>
      </w:r>
      <w:r w:rsidR="007F0604">
        <w:rPr>
          <w:rFonts w:ascii="Times New Roman" w:hAnsi="Times New Roman" w:cs="Times New Roman"/>
          <w:color w:val="000000"/>
        </w:rPr>
        <w:t>а момент заключения договора 11</w:t>
      </w:r>
      <w:r>
        <w:rPr>
          <w:rFonts w:ascii="Times New Roman" w:hAnsi="Times New Roman" w:cs="Times New Roman"/>
          <w:color w:val="000000"/>
        </w:rPr>
        <w:t xml:space="preserve">   рублей  79   копеек за 1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общей площади помещения в месяц.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Размер платы за содержание и ремонт устанавливается на срок  не менее одного года.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Изменение размера платы за содержание и ремонт общего имущества производится общим собранием Собственников помещений в срок не позднее двух месяцев до истечения действия платы за содержание и ремонт общего имущества, установленной ранее, с уведомлением об этом Управляющую организацию.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 Если Собственники помещений в многоквартирном доме не приняли на общем собрании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помещений решение об изменении размера платы за содержание и ремонт общего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дома с целью исполнения настоящего договора по надлежащему содержанию общего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многоквартирного дома в размере, предложенном Управляющей организацией 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обоснованном ею, Управляющая организация вправе в одностороннем порядке расторгнуть договор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оказание услуг и выполнение работ по содержанию и текущему ремонту общего имущества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 в порядке, предусмотренном настоящим договором.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собственниками в установленный п. 4.2 настоящего договора срок общее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собрание не проведено, Управляющая организация вправе изменить действовавший размер платы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целью исполнения настоящего договора по надлежащему содержанию общего имущества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многоквартирного дома в сторону увеличения, при этом увеличение не может превышать 15%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ранее действовавшего размера платы.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</w:t>
      </w:r>
      <w:proofErr w:type="gramStart"/>
      <w:r>
        <w:rPr>
          <w:rFonts w:ascii="Times New Roman" w:hAnsi="Times New Roman" w:cs="Times New Roman"/>
          <w:color w:val="000000"/>
        </w:rPr>
        <w:t xml:space="preserve">Управляющая организация обязана информировать в письменной форме Собственников и Нанимателей об изменении размера платы за содержание и ремонт общего имущества Объекта не </w:t>
      </w:r>
      <w:r>
        <w:rPr>
          <w:rFonts w:ascii="Times New Roman" w:hAnsi="Times New Roman" w:cs="Times New Roman"/>
          <w:color w:val="000000"/>
        </w:rPr>
        <w:lastRenderedPageBreak/>
        <w:t>позднее, чем за 30 дней до даты направления платежных документов, на основании которых будет вноситься плата в ином размере путем представления сведений Совету и размещения их на подъездах дома и на сайте Управляющей организации.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Наниматели жилых помещений по договору социального найма или договора найма жилых помещений муниципального жилищного фонда в многоквартирном доме самостоятельно вносят плату за содержание и ремонт общего имущества Объекта в Управляющую организацию в порядке, установленном пунктом 4.10. данного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4.7. Плата за содержание и ремонт общего имущества Объекта вносится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установленные настоящим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 сроки на основании платежных документов.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предоставления платежных документов позднее даты, определенной в п. 4.9. настоящего Договора, плата за содержание и текущий ремонт общего имущества Объекта может быть внесена с задержкой на срок задержки получения платежного документа.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4.8. Управляющая организация ежемесячно в срок не позднее 01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 xml:space="preserve"> направляет: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Собственникам и нанимателям жилых помещений платежный документ с начислением платы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текущий ремонт по каждому жилому помещению отдельно (в том числе по капитальному ремонту в порядке, установленном Правительством РФ, Правительством Волгоградской области и органом местного самоуправления);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Собственникам и арендаторам нежилых помещений платежный документ на оплату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настоящему договору по каждому нежилому помещению отдельно (в том числе по капитальному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 местного самоуправления).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4.9. Расчетный период для начисления платы по настоящему Договору - один календарный месяц.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4.10. Срок внесения платежей за содержание, ремонт общего имущества многоквартирного дома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устанавливается ежемесячно для всех категорий Собственников и иных лиц, обязанных вносить плату по договору, до 10 числа месяца, следующего за истекшим месяцем на основании платежного документа, направляемого Управляющей организацией либо уполномоченным ею лицом.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4.11. По согласованию с Управляющей организацией Собственник может погасить </w:t>
      </w:r>
      <w:proofErr w:type="gramStart"/>
      <w:r>
        <w:rPr>
          <w:rFonts w:ascii="Times New Roman" w:hAnsi="Times New Roman" w:cs="Times New Roman"/>
          <w:color w:val="000000"/>
        </w:rPr>
        <w:t>имеющуюся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задолженность по плате, предусмотренной подпунктами 4.2 - 4.8 раздела 4 настоящего Договора, работами по благоустройству территории, прилегающей к многоквартирному дому, а также другими работами в порядке, согласованном с Управляющей организацией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4.12. При предоставлении услуг ненадлежащего качества и (или) с перерывами, превышающими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установленную продолжительность, изменение размера платы за содержание и ремонт общего имущества Объекта определяется в порядке, установленном Правительством Российской Федерации.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4.13. Неиспользование Собственниками и Нанимателями помещений не является основанием для невнесения платы.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4.14. Услуги Управляющей организации, не предусмотренные настоящим Договором, выполняются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отдельную плату по взаимному соглашению с Собственниками и Нанимателями.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4.15. Собственники и Наниматели вносят плату за содержание и ремонт общего имущества Объекта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Управляющей организации. Ответственность за последствия внесения платы на счет, не принадлежащий Управляющей организации, несет плательщик. В случае изменения банковского счета Управляющей организации, на который плательщик обязан вносить плату за помещение, Управляющая организация обязана известить Собственников и Нанимателей путем размещения данной информации на платежном документе и сайте организации. Ответственность за последствия ненадлежащего уведомления плательщиков об изменении банковского счета несет Управляющая организация.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4.16. Собственники и Наниматели не вправе требовать изменения размера платы, если оказание услуг и выполнение работ ненадлежащего качества и (или) с перерывами, превышающими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5.1. Управляющая организация несет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Российской Федерации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административную, уголовную или гражданско-правовую 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нарушение качества предоставления Собственникам и Нанимателям услуг и выполнение работ;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убытки, причиненные Собственникам и Нанимателям в результате нарушения Управляющей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организацией их прав.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Управляющая организация, допустившая нарушение качества предоставления услуги и (или)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продолжительность, обязана произвести Собственникам и Нанимателям перерасчет платы за такую услугу в сторону ее уменьшения, вплоть до полного освобождения от оплаты такой услуги. Управляющая организация освобождается от ответственности за нарушение качества предоставления услуг и выполнения работ, если докажет, что такое нарушение произошло вследствие обстоятельств непреодолимой силы или по вине Собственников и Нанимателей. К обстоятельствам непреодолимой силы не относятся, в частности, нарушение обязательств со стороны контрагентов Управляющей организации или действия (бездействие) Управляющей организации.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В случае причинения Управляющей организацией ущерба жизни, здоровью и (или) имуществу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общему имуществу Объекта Управляющая организация и Собственник или Наниматель (или их представители)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должен быть составлен Управляющей организацией или уполномоченным ею лицом и подписан не позднее 12 часов с момента обращения Собственника или Нанимателя в аварийн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диспетчерскую службу. При невозможности подписания акта Собственником, Нанимателем или их представителями, в том числе по причине отсутствия в занимаемом помещении, акт должен быть подписан помимо Управляющей организации или уполномоченным ею лицом 2-мя незаинтересованными лицами. Акт составляется в 2 экземплярах, один из которых передается Собственнику, Нанимателю (или их представителям), второй остается у Управляющей организации.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причинение вреда, если докажет, что вред причинен вследствие непреодолимой силы или нарушения Собственниками и Нанимателями установленных правил пользования и содержания жилых и нежилых помещений</w:t>
      </w:r>
      <w:r>
        <w:rPr>
          <w:rFonts w:ascii="Times New Roman" w:hAnsi="Times New Roman" w:cs="Times New Roman"/>
          <w:color w:val="FF0000"/>
        </w:rPr>
        <w:t>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 Собственники и Наниматели несут установленную законодательством РФ гражданско-правовую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невнесение или несвоевременное внесение платы за оказанные услуги и выполненные работы;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вред, причиненный Управляющей организации или иным Собственникам и Нанимателям вследствие ненадлежащей эксплуатации конструктивных элементов и инженерного оборудования.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ненадлежащее содержание общего имущества Объекта в соответствии с </w:t>
      </w:r>
      <w:proofErr w:type="gramStart"/>
      <w:r>
        <w:rPr>
          <w:rFonts w:ascii="Times New Roman" w:hAnsi="Times New Roman" w:cs="Times New Roman"/>
          <w:color w:val="000000"/>
        </w:rPr>
        <w:t>действующим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5.5. Собственники и Наниматели, несвоевременно и (или) не полностью внесшие плату за содержание и ремонт общего имущества дома обязаны уплатить Управляющей организации пени в размере, установленном частью 14 статьи 155 Жилищного кодекса Российской Федерации.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юридическую силу. При обнаружении недостатков выполненной работы (оказанной услуги) по настоящему договору Собственники и Наниматели вправе потребовать, а Управляющая организация обязана немедленно за свой счет устранить недостатки выполненной работы (оказанной услуги).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не несет ответственности и не возмещает убытки и причиненный ущерб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общему имуществу, если он возник в результате: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противоправных действий (бездействий) Собственников и Нанимателей, а также иных лиц;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аварий инженерных сетей или иного оборудования, произошедших не по вине Управляющей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использования Собственниками и Нанимателями общего имущества Объекта не по назначению и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нарушением действующего законодательства;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неисполнения Собственниками и Нанимателями своих обязательств, установленных настоящим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договором;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несвоевременной или неполной оплаты, предусмотренной настоящим Договором, за исключением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случаев выполнения работ по устранению аварийной ситуации;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ненадлежащего содержания общего имущества, если Собственники и Наниматели не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профинансировали его содержание и ремонт, а так же из-за неудовлетворительного технического состояния общего имущества многоквартирного дома, которое существовало до момента заключения настоящего договора, за исключением работ по устранению аварийной ситуации.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5.7. 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горячего и холодного водоснабжения – отсекающая арматура (первый вентиль) от стояковых трубопроводов, расположенных в помещении (квартире), включая первое запирающее устройство</w:t>
      </w:r>
      <w:r>
        <w:rPr>
          <w:rFonts w:ascii="Times New Roman" w:hAnsi="Times New Roman" w:cs="Times New Roman"/>
          <w:color w:val="FF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 (не принадлежит к общему имуществу индивидуальный прибор учета электричества); по строительным конструкциям – внутренняя поверхность стен помещения (квартиры), оконные заполнения и входная дверь в помещение (квартиру).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п.8, п.9 Постановления Правительства РФ от 13.08.2006 г № 491 «Об утверждении правил содержания общего имущества в многоквартирном доме» внешней границей сетей </w:t>
      </w:r>
      <w:proofErr w:type="spellStart"/>
      <w:r>
        <w:rPr>
          <w:rFonts w:ascii="Times New Roman" w:hAnsi="Times New Roman" w:cs="Times New Roman"/>
          <w:color w:val="000000"/>
        </w:rPr>
        <w:t>электро</w:t>
      </w:r>
      <w:proofErr w:type="spellEnd"/>
      <w:r>
        <w:rPr>
          <w:rFonts w:ascii="Times New Roman" w:hAnsi="Times New Roman" w:cs="Times New Roman"/>
          <w:color w:val="000000"/>
        </w:rPr>
        <w:t>-, тепло-, водоснабжения, входящих в состав общего имущества, является внешняя граница стены многоквартирного дома, а при наличии коллективного (общедомового) прибора учета соответствующего коммунального ресурса, границей эксплуатационной ответственности является место соединения коллективного (общедомового) прибора учета</w:t>
      </w:r>
      <w:proofErr w:type="gramEnd"/>
      <w:r>
        <w:rPr>
          <w:rFonts w:ascii="Times New Roman" w:hAnsi="Times New Roman" w:cs="Times New Roman"/>
          <w:color w:val="000000"/>
        </w:rPr>
        <w:t xml:space="preserve"> с соответствующей инженерной сетью, входящей в многоквартирный дом, но не далее внешней границы стены многоквартирного дома. Внешней границей раздела сетей водоотведения является внешняя стенка первого канализационного колодца.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5.9. При невнесении Собственниками и Нанимателями платы по договору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3-х месяцев подряд задолженность взыскивается в судебном порядке с отнесением на должников расходов, связанных с привлечением третьих лиц для осуществления соответствующей деятельности.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5.10. Собственники и Наниматели, допустившие самовольное переустройство и перепланировку (реконструкцию) жилого помещения несут ответственность в установленном законом порядке.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5.11. Управляющая организация не отвечает по обязательствам Собственников и Нанимателей, 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Собственники и Наниматели не отвечают по обязательствам Управляющей организации, которые возникли не по поручению Собственников и Нанимателей.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ФОРС-МАЖОР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rFonts w:ascii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hAnsi="Times New Roman" w:cs="Times New Roman"/>
          <w:color w:val="000000"/>
        </w:rPr>
        <w:t>одлеваются на то время, в течение которого действуют эти обстоятельства.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Сторона, оказавшаяся не в состоянии выполнить свои обязательства по Договору, обязана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незамедлительно известить другую сторону о наступлении или прекращении действия обстоятельств,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препятствующих выполнению этих обязательств.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ЗАЩИТА ПЕРСОНАЛЬНЫХ ДАННЫХ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 ИСПОЛЬЗОВАНИЕ ИНФОРМАЦИИ УПРАВЛЯЮЩЕЙ ОРГАНИЗАЦИИ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</w:t>
      </w:r>
      <w:proofErr w:type="gramStart"/>
      <w:r>
        <w:rPr>
          <w:rFonts w:ascii="Times New Roman" w:hAnsi="Times New Roman" w:cs="Times New Roman"/>
          <w:color w:val="000000"/>
        </w:rPr>
        <w:t>Собственники и Наниматели выражают согласие и разрешают Управляющей организации обрабатывать свои персональные данные (фамилия, имя, отчество, дата и место рождения; адрес; домашний, рабочий и мобильный телефоны)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а) для начисления, сбора и перерасчета платежей за содержание и текущий ремонт общего имущества;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для выдачи Собственникам и Нанимателям справок и иных документов в пределах своих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полномочий;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для ведения бухгалтерской, статистической и иной документации;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для осуществления прямых контактов с Собственниками и Нанимателями с помощь различных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 связи, включая, </w:t>
      </w:r>
      <w:proofErr w:type="gramStart"/>
      <w:r>
        <w:rPr>
          <w:rFonts w:ascii="Times New Roman" w:hAnsi="Times New Roman" w:cs="Times New Roman"/>
          <w:color w:val="000000"/>
        </w:rPr>
        <w:t>но</w:t>
      </w:r>
      <w:proofErr w:type="gramEnd"/>
      <w:r>
        <w:rPr>
          <w:rFonts w:ascii="Times New Roman" w:hAnsi="Times New Roman" w:cs="Times New Roman"/>
          <w:color w:val="000000"/>
        </w:rPr>
        <w:t xml:space="preserve"> не ограничиваясь: почтовая рассылка, телефон (включая мобильный).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 Настоящим договором Собственники и Наниматели выражают согласие и разрешают Управляющей организации и, по поручению Собственников и Нанимателей третьим лицам осуществлять обработку их персональных данных, указанных в п. 7.1.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Собственники и Наниматели соглашаются с тем, что для реализации целей, указанных в п.7.1 настоящего Договора, их персональные данные, полученные Управляющей организацией, могут быть переданы третьим лицам, которым Управляющая организация может поручить обработку персональных данных Собственников и Нанимателей на основании договора, заключенного с такими лицами. При передаче указанных данных Управляющая организация предупреждает лиц, получающих персональные данные Собственников и Нанимателей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7.4. Собственники и Наниматели в соответствии с Федеральным законом Российской Федерации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27.07.2006 № 152-ФЗ «О персональных данных» имеют право потребовать от Управляющей организации уточнения своих персональных данных, блокирование или уничтожение своих персональных данных в случае, если персональные данные являются неполными, устаревшими, недостоверными.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ДЕЯТЕЛЬНОСТЬЮ УПРАВЛЯЮЩЕЙ ОРГАНИЗАЦИИ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Контроль Собственников и Нанимателей за деятельностью Управляющей организации в части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настоящего договора включает в себя: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8.1.1. Представление Собственникам и Нанимателям информации о состоянии переданного на обслуживание жилищного фонда.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8.1.2. Контроль целевого использования Управляющей организацией денежных средств, платежей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жилищные услуги, поступающих от Собственников и Нанимателей.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8.1.3. Отчет Управляющей организации о выполнении настоящего Договора в течение первого квартала года,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 Оценка качества работы Управляющей организации осуществляется на основе следующих критериев: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8.2.1. Своевременное осуществление платежей по договорам.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8.2.2. Наличие и исполнение перспективных и текущих планов работ по содержанию и ремонту жилищного фонда.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8.2.3. Осуществление Управляющей организацией мер по </w:t>
      </w:r>
      <w:proofErr w:type="gramStart"/>
      <w:r>
        <w:rPr>
          <w:rFonts w:ascii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качеством и объемом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предоставляемых услуг и выполняемых работ.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8.2.4. Снижение количества жалоб Собственников и Нанимателей на качество обслуживания, условий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проживания, состояния общего имущества в многоквартирном доме.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8.2.5. Своевременность и регулярность представления Собственникам и Нанимателям планов, отчетов, информации о состоянии и содержании переданного на обслуживание многоквартирного дома.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 В целях документального оформления своих претензий Собственники, Наниматели и Управляющая организация соблюдают следующий регламент: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8.3.1. В случаях нарушения условий настоящего Договора Собственником, Нанимателем или Управляющей организацией по требованию одной из сторон составляется акт или дефектная ведомость.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8.3.2. Акт подписывается комиссией, включающей представителя Управляющей организации или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уполномоченного Управляющей организацией лица. О времени и месте осмотра поврежденного имущества, составления акта извещаются все заинтересованные лица: Собственники и Наниматели, имуществу которых причинен вред, лицо, виновное в причинении вреда (в том числе представитель подрядной организации), и другие лица. Если в течение одного часа в дневное </w:t>
      </w:r>
      <w:r>
        <w:rPr>
          <w:rFonts w:ascii="Times New Roman" w:hAnsi="Times New Roman" w:cs="Times New Roman"/>
          <w:color w:val="000000"/>
        </w:rPr>
        <w:lastRenderedPageBreak/>
        <w:t>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соответствующий осмотр и составление акта производятся в их отсутствие.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8.3.3. Акт должен содержать дату и время его составления; дату, время и характер нарушения;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8.3.4. 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 w:cs="Times New Roman"/>
          <w:color w:val="000000"/>
        </w:rPr>
        <w:t>причинителю</w:t>
      </w:r>
      <w:proofErr w:type="spellEnd"/>
      <w:r>
        <w:rPr>
          <w:rFonts w:ascii="Times New Roman" w:hAnsi="Times New Roman" w:cs="Times New Roman"/>
          <w:color w:val="000000"/>
        </w:rPr>
        <w:t xml:space="preserve"> вреда под расписку, второй - лицу, которому причинен вред, третий остается в Управляющей организации.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РАЗРЕШЕНИЕ СПОРОВ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Все споры, возникшие из Договора или в связи с ним, разрешаются Собственниками, Нанимателями и Управляющей организацией путем переговоров.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Собственники, Наниматели и Управляющая организация не могут достичь взаимного соглашения, споры и разногласия разрешаются в судебном порядке.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10. СРОК ДЕЙСТВИЯ ДОГОВОРА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10.1. Настоящий Договор вступает в силу с момента заключения.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10.2. Настоящий Договор заключен на срок 5 лет.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10.3. При отсутствии заявления Собственника или Управляющей организации о прекращении настоящего Договора по окончании срока его действия, он считается продленным на тот же срок и на условиях, которые были предусмотрены настоящим Договором.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11. ПОРЯДОК ИЗМЕНЕНИЯ И РАСТОРЖЕНИЯ ДОГОВОРА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 Настоящий Договор может быть расторгнут: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11.1.1. В одностороннем порядке: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а) по инициативе собственников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>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принятия общим собранием собственников помещений решения о выборе иного способа управления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систематического нарушения Управляющей организацией условий настоящего Договора,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неоказания услуг или невыполнения работ, указанных в приложении № 2 к настоящему Договору (более 3-х случаев, в отношении которых составлен Акт в соответствии с п. 8.3.1.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Договора);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б) по инициативе Управляющей организации, о чем Совет многоквартирного дома должен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быть предупрежден не менее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</w:rPr>
        <w:t>чем за один месяц до прекращения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11.1.2. По соглашению сторон.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11.1.3. В судебном порядке.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11.1.4. В связи с окончанием срока действия Договора и уведомлением Собственником или Управляющей организацией о нежелании его продлевать.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11.2. Настоящий Договор в одностороннем порядке по инициативе Собственников считается расторгнутым через два месяца с момента направления письменного уведомления.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11.3. Договор считается исполненным после выполнения Собственниками, Нанимателями и Управляющей организацией взаимных обязательств и урегулирования между ними всех расчетов.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 Расторжение Договора не является основанием для прекращения обязательств Собственников и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 В случае переплаты Собственниками и Нанимателями средств за услуги по настоящему Договору на момент его расторжения Управляющая организация обязана уведомить их о сумме переплаты и получить от них распоряжение о выдаче либо о перечислении на указанный ими счет излишне полученных средств.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11.7. 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</w:t>
      </w:r>
      <w:r>
        <w:rPr>
          <w:rFonts w:ascii="Times New Roman" w:hAnsi="Times New Roman" w:cs="Times New Roman"/>
          <w:color w:val="000000"/>
        </w:rPr>
        <w:lastRenderedPageBreak/>
        <w:t>иные, связанные с обслуживанием дома документы вновь выбранной управляющей организации, товариществу собственников жилья либо жилищному или иному специализированному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</w:t>
      </w:r>
      <w:proofErr w:type="gramEnd"/>
      <w:r>
        <w:rPr>
          <w:rFonts w:ascii="Times New Roman" w:hAnsi="Times New Roman" w:cs="Times New Roman"/>
          <w:color w:val="000000"/>
        </w:rPr>
        <w:t xml:space="preserve">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 ЗАКЛЮЧИТЕЛЬНЫЕ ПОЛОЖЕНИЯ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12.1. Настоящий Договор составлен в 2-х экземплярах, имеющих равную юридическую силу, по одному у Управляющей организации и у Совета многоквартирного дома.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12.2. Управляющая организация обязана однократно выдать заверенную копию договора обратившемуся Собственнику.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12.3. Все приложения, дополнительные соглашения и протоколы к настоящему Договору являются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его неотъемлемой частью.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 К договору прилагаются следующие приложения, являющиеся его неотъемлемыми частями: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12.4.1. Приложение № 1. Акт о составе общего имущества собственников помещений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color w:val="000000"/>
        </w:rPr>
        <w:t>доме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12.4.2. Приложение № 2. Перечень работ (услуг) по содержанию и текущему ремонту общего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собственников помещений в многоквартирном доме;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12.4.3. Приложение № 3. Форма ежегодного отчета управляющей организации перед собственниками помещений многоквартирного дома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13.ПОЧТОВЫЕ АДРЕСА И БАНКОВСКИЕ РЕКВИЗИТЫ СТОРОН: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pStyle w:val="a3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«УК «Дом-Сервис»                                                                            Собственник                     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404133, Волгоградская обл., г. Волжский,        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Карбышева, 138                                                     Фамилия __________________________________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тел, факс (8443) 55-06-62                                             Имя______________________________________                                 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</w:rPr>
        <w:t>3435306180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>
        <w:rPr>
          <w:rFonts w:ascii="Times New Roman" w:hAnsi="Times New Roman"/>
          <w:sz w:val="20"/>
          <w:szCs w:val="20"/>
        </w:rPr>
        <w:t>343501001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Отчество __________________________________                  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>40702810101000006841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Подпись___________________________________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Южный филиал            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Волгоград                                                         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 xml:space="preserve">30101810100000000715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</w:p>
    <w:p w:rsidR="007F6F43" w:rsidRDefault="007F6F43" w:rsidP="007F6F4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>
        <w:rPr>
          <w:rFonts w:ascii="Times New Roman" w:hAnsi="Times New Roman"/>
          <w:sz w:val="20"/>
          <w:szCs w:val="20"/>
        </w:rPr>
        <w:t>041806715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</w:t>
      </w:r>
    </w:p>
    <w:p w:rsidR="007F6F43" w:rsidRDefault="007F6F43" w:rsidP="007F6F43">
      <w:pPr>
        <w:autoSpaceDE w:val="0"/>
        <w:autoSpaceDN w:val="0"/>
        <w:adjustRightInd w:val="0"/>
        <w:spacing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Директор__________________Будюк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С.Н.                             </w:t>
      </w: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F43" w:rsidRDefault="007F6F43" w:rsidP="007F6F43">
      <w:pPr>
        <w:framePr w:w="6126" w:h="43" w:hRule="exact" w:wrap="none" w:vAnchor="page" w:hAnchor="page" w:x="4493" w:y="13134"/>
        <w:shd w:val="clear" w:color="auto" w:fill="FFFFFF"/>
        <w:spacing w:after="100" w:afterAutospacing="1" w:line="240" w:lineRule="atLeast"/>
        <w:jc w:val="both"/>
        <w:rPr>
          <w:rFonts w:ascii="Times New Roman" w:hAnsi="Times New Roman" w:cs="Times New Roman"/>
          <w:spacing w:val="-1"/>
        </w:rPr>
      </w:pPr>
    </w:p>
    <w:p w:rsidR="0046137D" w:rsidRDefault="0046137D"/>
    <w:sectPr w:rsidR="0046137D" w:rsidSect="00783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6F43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5EAD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604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6F43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B55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404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F6F43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F6F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6922</Words>
  <Characters>39460</Characters>
  <Application>Microsoft Office Word</Application>
  <DocSecurity>0</DocSecurity>
  <Lines>328</Lines>
  <Paragraphs>92</Paragraphs>
  <ScaleCrop>false</ScaleCrop>
  <Company>ООО "Дом-Сервис"</Company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2013-09-23T11:08:00Z</dcterms:created>
  <dcterms:modified xsi:type="dcterms:W3CDTF">2013-09-23T11:50:00Z</dcterms:modified>
</cp:coreProperties>
</file>